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b w:val="1"/>
          <w:sz w:val="28"/>
        </w:rPr>
      </w:pPr>
    </w:p>
    <w:p w14:paraId="0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</w:t>
      </w:r>
    </w:p>
    <w:p w14:paraId="0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воспитательной работы</w:t>
      </w:r>
    </w:p>
    <w:p w14:paraId="0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</w:t>
      </w:r>
      <w:r>
        <w:rPr>
          <w:b w:val="1"/>
          <w:sz w:val="28"/>
        </w:rPr>
        <w:t xml:space="preserve">БОУ СОШ </w:t>
      </w:r>
      <w:r>
        <w:rPr>
          <w:b w:val="1"/>
          <w:sz w:val="28"/>
        </w:rPr>
        <w:t>им. Ш.Ч. Сат с. Чаа-Холь</w:t>
      </w:r>
      <w:r>
        <w:rPr>
          <w:b w:val="1"/>
          <w:sz w:val="28"/>
        </w:rPr>
        <w:t xml:space="preserve"> на 202</w:t>
      </w:r>
      <w:r>
        <w:rPr>
          <w:b w:val="1"/>
          <w:sz w:val="28"/>
        </w:rPr>
        <w:t>4</w:t>
      </w:r>
      <w:r>
        <w:rPr>
          <w:b w:val="1"/>
          <w:sz w:val="28"/>
        </w:rPr>
        <w:t>-202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учебный год</w:t>
      </w:r>
    </w:p>
    <w:p w14:paraId="06000000">
      <w:pPr>
        <w:widowControl w:val="1"/>
        <w:ind/>
        <w:jc w:val="center"/>
        <w:rPr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7"/>
        <w:gridCol w:w="7723"/>
        <w:gridCol w:w="2403"/>
        <w:gridCol w:w="4024"/>
      </w:tblGrid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п/п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Мероприятие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Срок</w:t>
            </w:r>
          </w:p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исполнения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Ответственный</w:t>
            </w:r>
          </w:p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(исполнитель)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«Ключевые общешкольные дела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 здоровья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четверть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 xml:space="preserve">ВР, </w:t>
            </w:r>
            <w:r>
              <w:rPr>
                <w:rFonts w:ascii="Times New Roman" w:hAnsi="Times New Roman"/>
                <w:sz w:val="28"/>
              </w:rPr>
              <w:t xml:space="preserve"> МО</w:t>
            </w:r>
            <w:r>
              <w:rPr>
                <w:rFonts w:ascii="Times New Roman" w:hAnsi="Times New Roman"/>
                <w:sz w:val="28"/>
              </w:rPr>
              <w:t xml:space="preserve"> физической культуры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Знаний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  <w:r>
              <w:rPr>
                <w:rFonts w:ascii="Times New Roman" w:hAnsi="Times New Roman"/>
                <w:sz w:val="28"/>
              </w:rPr>
              <w:t xml:space="preserve"> сентября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педагог-организатор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</w:t>
            </w:r>
            <w:r>
              <w:rPr>
                <w:rFonts w:ascii="Times New Roman" w:hAnsi="Times New Roman"/>
                <w:sz w:val="28"/>
              </w:rPr>
              <w:t>правовой граммотности</w:t>
            </w:r>
          </w:p>
          <w:p w14:paraId="1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02-08 </w:t>
            </w:r>
            <w:r>
              <w:rPr>
                <w:rFonts w:ascii="Times New Roman" w:hAnsi="Times New Roman"/>
                <w:sz w:val="28"/>
              </w:rPr>
              <w:t>сентябр</w:t>
            </w:r>
            <w:r>
              <w:rPr>
                <w:rFonts w:ascii="Times New Roman" w:hAnsi="Times New Roman"/>
                <w:sz w:val="28"/>
              </w:rPr>
              <w:t>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>ВР,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социальный педагог,</w:t>
            </w:r>
          </w:p>
          <w:p w14:paraId="1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преподаватель-организатор ОБЖ,</w:t>
            </w:r>
          </w:p>
          <w:p w14:paraId="1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Учителя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>ВР,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старший вожатый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Праздник осени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 xml:space="preserve">ВР, старший вожатый, классные руководители 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«Осенний бал»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>ВР,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классные руководители 1-4 классов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 на «осенних» каникулах </w:t>
            </w:r>
          </w:p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отдельному плану)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октябрь- ноябрь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>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Месячник борьбы со СПИДом </w:t>
            </w:r>
          </w:p>
          <w:p w14:paraId="31000000">
            <w:pPr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отдельному плану)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>ВР,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социальный педагог, педагог-психолог,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народного единства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педагог-организатор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толерантности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ноября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Педагог-психолог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правовых знаний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-2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социальный педагог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Всемирный день ребенка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ноября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>ВР</w:t>
            </w:r>
            <w:r>
              <w:rPr>
                <w:rFonts w:ascii="Times New Roman" w:hAnsi="Times New Roman"/>
                <w:sz w:val="28"/>
              </w:rPr>
              <w:t>, педагог-организатор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Матери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 ноября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педагог-организатор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 </w:t>
            </w:r>
            <w:r>
              <w:rPr>
                <w:rFonts w:ascii="Times New Roman" w:hAnsi="Times New Roman"/>
                <w:sz w:val="28"/>
              </w:rPr>
              <w:t>Конституции РФ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2 </w:t>
            </w:r>
            <w:r>
              <w:rPr>
                <w:rFonts w:ascii="Times New Roman" w:hAnsi="Times New Roman"/>
                <w:sz w:val="28"/>
              </w:rPr>
              <w:t>декабря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>ВР</w:t>
            </w:r>
            <w:r>
              <w:rPr>
                <w:rFonts w:ascii="Times New Roman" w:hAnsi="Times New Roman"/>
                <w:sz w:val="28"/>
              </w:rPr>
              <w:t>, педагог-организатор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новому учебному году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месяца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дминистрация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Декадник «Я – гражданин России»</w:t>
            </w:r>
          </w:p>
          <w:p w14:paraId="52000000">
            <w:pPr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отдельному плану)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01-12 декабря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МО истории, обществознания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Празднование Нового года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23-30 декабря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 на «зимних» каникулах </w:t>
            </w:r>
          </w:p>
          <w:p w14:paraId="5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отдельному плану)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декабрь –январь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Каникулы «февральские»( дополнительные каникулы для учащихся 1 классов)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Февраль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Защитника Отечества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февраля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ВР, педагог-организатор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Масленица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Месячник правовых знаний </w:t>
            </w:r>
          </w:p>
          <w:p w14:paraId="6C000000">
            <w:pPr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отдельному плану)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социальные педагоги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женский День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 марта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педагог-организатор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 на «весенних» каникулах </w:t>
            </w:r>
          </w:p>
          <w:p w14:paraId="7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отдельному плану)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Март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Всероссийская неделя детской и юношеской книги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29</w:t>
            </w:r>
            <w:r>
              <w:rPr>
                <w:rFonts w:ascii="Times New Roman" w:hAnsi="Times New Roman"/>
                <w:sz w:val="28"/>
              </w:rPr>
              <w:t xml:space="preserve"> марта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библиотекой, 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Месячник здоровья</w:t>
            </w:r>
          </w:p>
          <w:p w14:paraId="7E000000">
            <w:pPr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отдельному плану)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ЗДПП, МО физической культуры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Здоровья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апреля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МО физической культуры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Праздник Весны и Труда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 мая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>ВР</w:t>
            </w:r>
            <w:r>
              <w:rPr>
                <w:rFonts w:ascii="Times New Roman" w:hAnsi="Times New Roman"/>
                <w:sz w:val="28"/>
              </w:rPr>
              <w:t>, педагог-организатор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Победы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 мая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учителя истории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Торжественная линейка, посвященная Последнему звонку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Педагог-организатор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пришкольного лагеря 1 смены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начальник лагеря 1 смены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пришкольного лагеря 2 смены</w:t>
            </w:r>
          </w:p>
          <w:p w14:paraId="9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июнь- </w:t>
            </w:r>
          </w:p>
          <w:p w14:paraId="9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 2 смены</w:t>
            </w:r>
          </w:p>
          <w:p w14:paraId="9B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Выпускные вечера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</w:t>
            </w:r>
            <w:r>
              <w:rPr>
                <w:rFonts w:ascii="Times New Roman" w:hAnsi="Times New Roman"/>
                <w:sz w:val="28"/>
              </w:rPr>
              <w:t>ВР</w:t>
            </w:r>
          </w:p>
          <w:p w14:paraId="A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«Классное руководство»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классных руководителей. Формирование папок классного руководителя. Выборы руководителя МО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Семинар по введению новой программы воспитания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 по 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Методика проведения мероприятий для участия в конкурсе «Лучший класс»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 по 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Как подготовить и провести классный час «Моя Родина – Россия» 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Методика проведения родительских собраний в </w:t>
            </w:r>
            <w:r>
              <w:rPr>
                <w:rFonts w:ascii="Times New Roman" w:hAnsi="Times New Roman"/>
                <w:color w:val="000000"/>
                <w:sz w:val="28"/>
              </w:rPr>
              <w:t>ZOOM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Методика проведения мероприятий «Служу Отечеству»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Методика проведения классных часов, посвященных дню Победы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конкурса «Самый классный, классный»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Модуль тесно взаимодействует с модулями «Ключевые общешкольные дела», «Школьный урок»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«Курсы внеурочной деятельности и дополнительного образования»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внеурочной деятельности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графику работы кружков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  педагоги дополнительного образования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«Юнармия», «Юный  Избиратель» и «ЮДП», «ЮИД»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 педагоги дополнительного образования, руководители отрядов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pStyle w:val="Style_3"/>
              <w:widowControl w:val="1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Работа кружков и секций по расписанию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pStyle w:val="Style_4"/>
              <w:rPr>
                <w:rStyle w:val="Style_5_ch"/>
                <w:rFonts w:ascii="Times New Roman" w:hAnsi="Times New Roman"/>
                <w:color w:val="000000"/>
              </w:rPr>
            </w:pPr>
            <w:r>
              <w:rPr>
                <w:rStyle w:val="Style_5_ch"/>
                <w:rFonts w:ascii="Times New Roman" w:hAnsi="Times New Roman"/>
                <w:color w:val="000000"/>
              </w:rPr>
              <w:t>В</w:t>
            </w:r>
            <w:r>
              <w:rPr>
                <w:rStyle w:val="Style_5_ch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</w:rPr>
              <w:t>течение</w:t>
            </w:r>
            <w:r>
              <w:rPr>
                <w:rStyle w:val="Style_5_ch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</w:rPr>
              <w:t>года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 педагоги дополнительного образования, руководители секций и кружков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pStyle w:val="Style_3"/>
              <w:widowControl w:val="1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Творческие отчеты коллективов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pStyle w:val="Style_4"/>
              <w:rPr>
                <w:rStyle w:val="Style_5_ch"/>
                <w:rFonts w:ascii="Times New Roman" w:hAnsi="Times New Roman"/>
                <w:color w:val="000000"/>
              </w:rPr>
            </w:pPr>
            <w:r>
              <w:rPr>
                <w:rStyle w:val="Style_5_ch"/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 педагоги дополнительного образования, руководитель ВУД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pStyle w:val="Style_3"/>
              <w:widowControl w:val="1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Открытые дни внеурочных занятий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pStyle w:val="Style_4"/>
              <w:rPr>
                <w:rStyle w:val="Style_5_ch"/>
                <w:rFonts w:ascii="Times New Roman" w:hAnsi="Times New Roman"/>
                <w:color w:val="000000"/>
              </w:rPr>
            </w:pPr>
            <w:r>
              <w:rPr>
                <w:rStyle w:val="Style_5_ch"/>
                <w:rFonts w:ascii="Times New Roman" w:hAnsi="Times New Roman"/>
                <w:color w:val="000000"/>
              </w:rPr>
              <w:t>Март</w:t>
            </w:r>
            <w:r>
              <w:rPr>
                <w:rStyle w:val="Style_5_ch"/>
                <w:rFonts w:ascii="Times New Roman" w:hAnsi="Times New Roman"/>
                <w:color w:val="000000"/>
              </w:rPr>
              <w:t>-</w:t>
            </w:r>
            <w:r>
              <w:rPr>
                <w:rStyle w:val="Style_5_ch"/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 педагоги дополнительного образования, руководитель ВУД</w:t>
            </w:r>
          </w:p>
        </w:tc>
      </w:tr>
      <w:tr>
        <w:trPr>
          <w:trHeight w:hRule="atLeast" w:val="272"/>
        </w:trP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pStyle w:val="Style_3"/>
              <w:widowControl w:val="1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Работа внеурочной деятельности по расписанию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pStyle w:val="Style_4"/>
              <w:rPr>
                <w:rStyle w:val="Style_5_ch"/>
                <w:rFonts w:ascii="Times New Roman" w:hAnsi="Times New Roman"/>
                <w:color w:val="000000"/>
              </w:rPr>
            </w:pPr>
            <w:r>
              <w:rPr>
                <w:rStyle w:val="Style_5_ch"/>
                <w:rFonts w:ascii="Times New Roman" w:hAnsi="Times New Roman"/>
                <w:color w:val="000000"/>
              </w:rPr>
              <w:t>В</w:t>
            </w:r>
            <w:r>
              <w:rPr>
                <w:rStyle w:val="Style_5_ch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</w:rPr>
              <w:t>течение</w:t>
            </w:r>
            <w:r>
              <w:rPr>
                <w:rStyle w:val="Style_5_ch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</w:rPr>
              <w:t>года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педагоги дополнительного образования, руководитель ВУД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«Школьный урок»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Дня Памяти и Чести Тувинских Добровольцев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 сентября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солидарности в борьбе с терроризмом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 сентября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распространения грамотности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 сентября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руководители, учителя русского языка и литературы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день профилактики правонарушений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сентября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социальный педагог,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пожилых людей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rPr>
                <w:rStyle w:val="Style_6_ch"/>
                <w:rFonts w:ascii="Times New Roman" w:hAnsi="Times New Roman"/>
                <w:b w:val="0"/>
                <w:sz w:val="28"/>
              </w:rPr>
            </w:pPr>
            <w:r>
              <w:rPr>
                <w:rStyle w:val="Style_6_ch"/>
                <w:rFonts w:ascii="Times New Roman" w:hAnsi="Times New Roman"/>
                <w:b w:val="0"/>
                <w:sz w:val="28"/>
              </w:rPr>
              <w:t>День гражданской обороны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Преподаватель-организатор ОБЖ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rPr>
                <w:rStyle w:val="Style_6_ch"/>
                <w:rFonts w:ascii="Times New Roman" w:hAnsi="Times New Roman"/>
                <w:b w:val="0"/>
                <w:sz w:val="28"/>
              </w:rPr>
            </w:pPr>
            <w:r>
              <w:rPr>
                <w:rStyle w:val="Style_6_ch"/>
                <w:rFonts w:ascii="Times New Roman" w:hAnsi="Times New Roman"/>
                <w:b w:val="0"/>
                <w:sz w:val="28"/>
              </w:rPr>
              <w:t>Всемирный день защиты животных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биологии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Всемирный день психического здоровья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Педагог-психолог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учитель биологии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школьных библиотек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</w:t>
            </w:r>
            <w:r>
              <w:rPr>
                <w:rFonts w:ascii="Times New Roman" w:hAnsi="Times New Roman"/>
                <w:sz w:val="28"/>
              </w:rPr>
              <w:t>едующий</w:t>
            </w:r>
            <w:r>
              <w:rPr>
                <w:rFonts w:ascii="Times New Roman" w:hAnsi="Times New Roman"/>
                <w:sz w:val="28"/>
              </w:rPr>
              <w:t xml:space="preserve"> библиотекой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Всероссийский урок безопасности школьников в сети Интернет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28-3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учителя информатики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125-летие со Дня рождения С.А. Есенина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октября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учителя русского языка и литературы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Всемирный день борьбы со СПИДом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 декабря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инвалидов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 декабря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добровольца в России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декабря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российской науки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 февраля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Международный день родного языка 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>
              <w:rPr>
                <w:rFonts w:ascii="Times New Roman" w:hAnsi="Times New Roman"/>
                <w:sz w:val="28"/>
              </w:rPr>
              <w:t xml:space="preserve"> февраля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учителя русского языка, литературы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Всемирный День гражданской обороны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 марта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Преподаватель-организатор ОБЖ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борьбы с наркоманией и наркобизнесом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 марта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</w:t>
            </w:r>
          </w:p>
          <w:p w14:paraId="2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социальный педагог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воссоединения Крыма с Россией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марта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учитель истории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Всемирный День авиации и космонавтики. </w:t>
            </w:r>
          </w:p>
          <w:p w14:paraId="3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Гагаринский урок «Космос – это мы»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апреля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памяти жертв радиационных аварий и катастроф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 апреля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пожарной охраны. Тематический урок ОБ</w:t>
            </w:r>
            <w:r>
              <w:rPr>
                <w:rFonts w:ascii="Times New Roman" w:hAnsi="Times New Roman"/>
                <w:sz w:val="28"/>
              </w:rPr>
              <w:t>ЗР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апреля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Преподаватель-организатор ОБЖ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семьи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мая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детского телефона доверия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мая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педагог-психолог, социальный педагог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славянской письменности и культуры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мая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учителя русского языка и литературы, истории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Общероссийский день библиотек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мая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</w:t>
            </w:r>
            <w:r>
              <w:rPr>
                <w:rFonts w:ascii="Times New Roman" w:hAnsi="Times New Roman"/>
                <w:sz w:val="28"/>
              </w:rPr>
              <w:t xml:space="preserve">едующий </w:t>
            </w:r>
            <w:r>
              <w:rPr>
                <w:rFonts w:ascii="Times New Roman" w:hAnsi="Times New Roman"/>
                <w:sz w:val="28"/>
              </w:rPr>
              <w:t>библиотекой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Модуль тесно взаимодействует с модулями «Ключевые общешкольные дела», «Классное руководство» 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«Самоуправление»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Выборы Президента школы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ЗДВР, </w:t>
            </w:r>
            <w:r>
              <w:rPr>
                <w:rFonts w:ascii="Times New Roman" w:hAnsi="Times New Roman"/>
                <w:sz w:val="28"/>
              </w:rPr>
              <w:t>старшая вожатая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ученического самоуправления, министерств и ведомств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ЗДВР, </w:t>
            </w:r>
            <w:r>
              <w:rPr>
                <w:rFonts w:ascii="Times New Roman" w:hAnsi="Times New Roman"/>
                <w:sz w:val="28"/>
              </w:rPr>
              <w:t>старшая вожатая</w:t>
            </w:r>
            <w:r>
              <w:rPr>
                <w:rFonts w:ascii="Times New Roman" w:hAnsi="Times New Roman"/>
                <w:sz w:val="28"/>
              </w:rPr>
              <w:t>, Президент школы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ученического самоуправления (по отдельному плану)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ЗДВР, </w:t>
            </w:r>
            <w:r>
              <w:rPr>
                <w:rFonts w:ascii="Times New Roman" w:hAnsi="Times New Roman"/>
                <w:sz w:val="28"/>
              </w:rPr>
              <w:t>старшая вожатая</w:t>
            </w:r>
            <w:r>
              <w:rPr>
                <w:rFonts w:ascii="Times New Roman" w:hAnsi="Times New Roman"/>
                <w:sz w:val="28"/>
              </w:rPr>
              <w:t>, Президент школы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местного самоуправления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 апреля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ЗДВР, </w:t>
            </w:r>
            <w:r>
              <w:rPr>
                <w:rFonts w:ascii="Times New Roman" w:hAnsi="Times New Roman"/>
                <w:sz w:val="28"/>
              </w:rPr>
              <w:t>старшая вожатая</w:t>
            </w:r>
            <w:r>
              <w:rPr>
                <w:rFonts w:ascii="Times New Roman" w:hAnsi="Times New Roman"/>
                <w:sz w:val="28"/>
              </w:rPr>
              <w:t>, президент школы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«Детские общественные объединения. РДШ»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Взаимодействие с местным отделением РД</w:t>
            </w:r>
            <w:r>
              <w:rPr>
                <w:rFonts w:ascii="Times New Roman" w:hAnsi="Times New Roman"/>
                <w:sz w:val="28"/>
              </w:rPr>
              <w:t>ДМ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ЗДВР, </w:t>
            </w:r>
            <w:r>
              <w:rPr>
                <w:rFonts w:ascii="Times New Roman" w:hAnsi="Times New Roman"/>
                <w:sz w:val="28"/>
              </w:rPr>
              <w:t>старшая вожатая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Информационно-просветительская работа с классными руководителями, обучающимися и родительской общественностью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Сентябрь-октябрь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 обучающихся в ряды РД</w:t>
            </w:r>
            <w:r>
              <w:rPr>
                <w:rFonts w:ascii="Times New Roman" w:hAnsi="Times New Roman"/>
                <w:sz w:val="28"/>
              </w:rPr>
              <w:t>ДМ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Сентябрь-октябрь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ЗДВР, </w:t>
            </w:r>
            <w:r>
              <w:rPr>
                <w:rFonts w:ascii="Times New Roman" w:hAnsi="Times New Roman"/>
                <w:sz w:val="28"/>
              </w:rPr>
              <w:t>старшая вожатая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«Профориентация»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Международная просветительская акция «Географический диктант»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учителя географии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Международная просветительская акция «Этнографический диктант»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учителя истории, географии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Всероссийских открытых уроках профориентационной направленности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 8-11 классов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Экскурсии в средне – специальные учебные заведения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Классные часы по профориентации </w:t>
            </w:r>
            <w:r>
              <w:rPr>
                <w:rFonts w:ascii="Times New Roman" w:hAnsi="Times New Roman"/>
                <w:b w:val="1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особое внимание общеобразовательным классам</w:t>
            </w:r>
            <w:r>
              <w:rPr>
                <w:rFonts w:ascii="Times New Roman" w:hAnsi="Times New Roman"/>
                <w:b w:val="1"/>
                <w:sz w:val="28"/>
              </w:rPr>
              <w:t>)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Диагностика, тестирование, анкетирование</w:t>
            </w:r>
          </w:p>
          <w:p w14:paraId="8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профессиональной направленности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 школы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Привлечение родителей к работе по профориентации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с интересными людьми разных профессий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Март-апрель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«Школьные медиа»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школьной газеты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четверть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ученическое самоуправление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школьной интернет-группы (продвижение новостей школы в соцсетях), школьного </w:t>
            </w:r>
            <w:r>
              <w:rPr>
                <w:rFonts w:ascii="Times New Roman" w:hAnsi="Times New Roman"/>
                <w:sz w:val="28"/>
              </w:rPr>
              <w:t>медиацентра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четверть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ученическое самоуправление</w:t>
            </w:r>
          </w:p>
          <w:p w14:paraId="95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«Работа с родителями»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Общешкольные родительские собрания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четверть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социальные педагоги,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Анкетирование 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раз в полугодие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социальные педагоги,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Индивидуально консультирование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социальные педагоги,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Родительский лекторий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графику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социальные педагоги</w:t>
            </w:r>
          </w:p>
        </w:tc>
      </w:tr>
      <w:tr>
        <w:tc>
          <w:tcPr>
            <w:tcW w:type="dxa" w:w="1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«Подросток и закон»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социального паспорта класса 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сентября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социальные педагоги,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Диагностика девиантного поведения 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 – октябрь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социальные педагоги, педагог-психолог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СПТ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15 сентября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ЗДПП, ЗДВР, Педагог-психолог, социальный педагог, классные руководители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Встреча с сотрудниками инспекции по делам несовершеннолетних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графику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ЗДПП, ЗДВР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посещаемостью обучающихся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Ежедневно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руководители, социальные педагоги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Декада правовых знаний беседы, классные часы по правовой тематике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Сентябрь, апрель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ЗДПП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Ежедневно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ЗДПП, Социальные педагоги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межведомственного взаимодействия с учреждениями спорта, правоохранительными органами, медицинскими учреждениями в процессе организации профилактической работы.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необходимости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ЗДПП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Сентябрь, январь 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Социальные педагоги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ШСП:  игры, организованные школьными медиаторами для младших школьников « Как себя вести в конфликте, ссоре»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плану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–психолог 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Заседание Совета профилактики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Каждую субботу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школы, ЗДВР, ЗДПП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</w:t>
            </w:r>
          </w:p>
        </w:tc>
        <w:tc>
          <w:tcPr>
            <w:tcW w:type="dxa" w:w="7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Психолого-педагогическое консультирование родителей, учителей-предметников с целью выработки подходов к воспитанию и обучению подростков;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запросу</w:t>
            </w:r>
          </w:p>
        </w:tc>
        <w:tc>
          <w:tcPr>
            <w:tcW w:type="dxa" w:w="4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ЗДВР, ЗДПП, педагог-психолог</w:t>
            </w:r>
          </w:p>
        </w:tc>
      </w:tr>
    </w:tbl>
    <w:p w14:paraId="D8010000">
      <w:pPr>
        <w:widowControl w:val="1"/>
        <w:ind/>
        <w:jc w:val="center"/>
        <w:rPr>
          <w:sz w:val="28"/>
        </w:rPr>
      </w:pPr>
    </w:p>
    <w:sectPr>
      <w:headerReference r:id="rId1" w:type="default"/>
      <w:pgSz w:h="11907" w:orient="landscape" w:w="16839"/>
      <w:pgMar w:bottom="1701" w:footer="720" w:gutter="0" w:header="720" w:left="1134" w:right="1134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ndnotePr>
    <w:numFmt w:val="decimal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  <w:jc w:val="both"/>
    </w:pPr>
    <w:rPr>
      <w:rFonts w:ascii="Times New Roman" w:hAnsi="Times New Roman"/>
    </w:rPr>
  </w:style>
  <w:style w:default="1" w:styleId="Style_7_ch" w:type="character">
    <w:name w:val="Normal"/>
    <w:link w:val="Style_7"/>
    <w:rPr>
      <w:rFonts w:ascii="Times New Roman" w:hAnsi="Times New Roman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7"/>
    <w:link w:val="Style_14_ch"/>
    <w:rPr>
      <w:rFonts w:ascii="Tahoma" w:hAnsi="Tahoma"/>
      <w:sz w:val="16"/>
    </w:rPr>
  </w:style>
  <w:style w:styleId="Style_14_ch" w:type="character">
    <w:name w:val="Balloon Text"/>
    <w:basedOn w:val="Style_7_ch"/>
    <w:link w:val="Style_14"/>
    <w:rPr>
      <w:rFonts w:ascii="Tahoma" w:hAnsi="Tahoma"/>
      <w:sz w:val="1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" w:type="paragraph">
    <w:name w:val="ParaAttribute2"/>
    <w:link w:val="Style_3_ch"/>
    <w:pPr>
      <w:widowControl w:val="0"/>
      <w:ind w:right="-1"/>
      <w:jc w:val="center"/>
    </w:pPr>
    <w:rPr>
      <w:rFonts w:ascii="Times New Roman" w:hAnsi="Times New Roman"/>
    </w:rPr>
  </w:style>
  <w:style w:styleId="Style_3_ch" w:type="character">
    <w:name w:val="ParaAttribute2"/>
    <w:link w:val="Style_3"/>
    <w:rPr>
      <w:rFonts w:ascii="Times New Roman" w:hAnsi="Times New Roman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6" w:type="paragraph">
    <w:name w:val="Strong"/>
    <w:link w:val="Style_6_ch"/>
    <w:rPr>
      <w:b w:val="1"/>
    </w:rPr>
  </w:style>
  <w:style w:styleId="Style_6_ch" w:type="character">
    <w:name w:val="Strong"/>
    <w:link w:val="Style_6"/>
    <w:rPr>
      <w:b w:val="1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5" w:type="paragraph">
    <w:name w:val="CharAttribute5"/>
    <w:link w:val="Style_5_ch"/>
    <w:rPr>
      <w:rFonts w:ascii="Batang" w:hAnsi="Batang"/>
      <w:sz w:val="28"/>
    </w:rPr>
  </w:style>
  <w:style w:styleId="Style_5_ch" w:type="character">
    <w:name w:val="CharAttribute5"/>
    <w:link w:val="Style_5"/>
    <w:rPr>
      <w:rFonts w:ascii="Batang" w:hAnsi="Batang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footer"/>
    <w:basedOn w:val="Style_7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7_ch"/>
    <w:link w:val="Style_24"/>
  </w:style>
  <w:style w:styleId="Style_25" w:type="paragraph">
    <w:name w:val="toc 8"/>
    <w:next w:val="Style_7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4" w:type="paragraph">
    <w:name w:val="ParaAttribute3"/>
    <w:link w:val="Style_4_ch"/>
    <w:pPr>
      <w:widowControl w:val="0"/>
      <w:ind w:right="-1"/>
      <w:jc w:val="center"/>
    </w:pPr>
    <w:rPr>
      <w:rFonts w:ascii="Times New Roman" w:hAnsi="Times New Roman"/>
    </w:rPr>
  </w:style>
  <w:style w:styleId="Style_4_ch" w:type="character">
    <w:name w:val="ParaAttribute3"/>
    <w:link w:val="Style_4"/>
    <w:rPr>
      <w:rFonts w:ascii="Times New Roman" w:hAnsi="Times New Roman"/>
    </w:rPr>
  </w:style>
  <w:style w:styleId="Style_26" w:type="paragraph">
    <w:name w:val="toc 5"/>
    <w:next w:val="Style_7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7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7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7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7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2025-04-21T06:02:07Z</dcterms:created>
  <dcterms:modified xsi:type="dcterms:W3CDTF">2025-04-21T06:02:07Z</dcterms:modified>
</cp:coreProperties>
</file>